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C2BB56">
      <w:pPr>
        <w:spacing w:before="156" w:line="219" w:lineRule="auto"/>
        <w:ind w:left="183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5"/>
          <w:sz w:val="36"/>
          <w:szCs w:val="36"/>
        </w:rPr>
        <w:t>全国行业好新闻大赛新闻摄影参评作品推荐表</w:t>
      </w:r>
    </w:p>
    <w:p w14:paraId="650B2B74">
      <w:pPr>
        <w:spacing w:line="240" w:lineRule="exact"/>
      </w:pPr>
    </w:p>
    <w:tbl>
      <w:tblPr>
        <w:tblStyle w:val="4"/>
        <w:tblW w:w="1016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3"/>
        <w:gridCol w:w="2198"/>
        <w:gridCol w:w="1169"/>
        <w:gridCol w:w="449"/>
        <w:gridCol w:w="1458"/>
        <w:gridCol w:w="1259"/>
        <w:gridCol w:w="2026"/>
      </w:tblGrid>
      <w:tr w14:paraId="1C501D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603" w:type="dxa"/>
            <w:vAlign w:val="top"/>
          </w:tcPr>
          <w:p w14:paraId="2AA50241">
            <w:pPr>
              <w:pStyle w:val="5"/>
              <w:spacing w:before="238" w:line="220" w:lineRule="auto"/>
              <w:ind w:left="484"/>
              <w:rPr>
                <w:sz w:val="31"/>
                <w:szCs w:val="31"/>
              </w:rPr>
            </w:pPr>
            <w:r>
              <w:rPr>
                <w:spacing w:val="7"/>
                <w:sz w:val="31"/>
                <w:szCs w:val="31"/>
              </w:rPr>
              <w:t>标题</w:t>
            </w:r>
          </w:p>
        </w:tc>
        <w:tc>
          <w:tcPr>
            <w:tcW w:w="3816" w:type="dxa"/>
            <w:gridSpan w:val="3"/>
            <w:vAlign w:val="top"/>
          </w:tcPr>
          <w:p w14:paraId="0E333655">
            <w:pPr>
              <w:pStyle w:val="5"/>
              <w:spacing w:before="154" w:line="259" w:lineRule="auto"/>
              <w:ind w:left="141" w:right="93" w:hanging="9"/>
            </w:pPr>
            <w:r>
              <w:t>亚洲第一高墩矮塔斜拉桥斜拉索全部完</w:t>
            </w:r>
            <w:r>
              <w:rPr>
                <w:spacing w:val="9"/>
              </w:rPr>
              <w:t xml:space="preserve"> </w:t>
            </w:r>
            <w:r>
              <w:t>成</w:t>
            </w:r>
          </w:p>
        </w:tc>
        <w:tc>
          <w:tcPr>
            <w:tcW w:w="1458" w:type="dxa"/>
            <w:vAlign w:val="top"/>
          </w:tcPr>
          <w:p w14:paraId="593B12A5">
            <w:pPr>
              <w:pStyle w:val="5"/>
              <w:spacing w:before="238" w:line="219" w:lineRule="auto"/>
              <w:ind w:left="105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作品类别</w:t>
            </w:r>
          </w:p>
        </w:tc>
        <w:tc>
          <w:tcPr>
            <w:tcW w:w="3285" w:type="dxa"/>
            <w:gridSpan w:val="2"/>
            <w:vAlign w:val="top"/>
          </w:tcPr>
          <w:p w14:paraId="22225213">
            <w:pPr>
              <w:pStyle w:val="5"/>
              <w:spacing w:before="181" w:line="256" w:lineRule="auto"/>
              <w:ind w:left="617" w:right="505" w:firstLine="329"/>
            </w:pPr>
            <w:r>
              <w:rPr>
                <w:spacing w:val="-14"/>
              </w:rPr>
              <w:t>新</w:t>
            </w:r>
            <w:r>
              <w:rPr>
                <w:spacing w:val="-19"/>
              </w:rPr>
              <w:t xml:space="preserve"> </w:t>
            </w:r>
            <w:r>
              <w:rPr>
                <w:spacing w:val="-14"/>
              </w:rPr>
              <w:t>闻</w:t>
            </w:r>
            <w:r>
              <w:rPr>
                <w:spacing w:val="-37"/>
              </w:rPr>
              <w:t xml:space="preserve"> </w:t>
            </w:r>
            <w:r>
              <w:rPr>
                <w:spacing w:val="-14"/>
              </w:rPr>
              <w:t>摄</w:t>
            </w:r>
            <w:r>
              <w:rPr>
                <w:spacing w:val="-38"/>
              </w:rPr>
              <w:t xml:space="preserve"> </w:t>
            </w:r>
            <w:r>
              <w:rPr>
                <w:spacing w:val="-14"/>
              </w:rPr>
              <w:t>影</w:t>
            </w:r>
            <w:r>
              <w:rPr>
                <w:spacing w:val="54"/>
                <w:u w:val="single" w:color="auto"/>
              </w:rPr>
              <w:t xml:space="preserve"> </w:t>
            </w:r>
            <w:r>
              <w:rPr>
                <w:spacing w:val="-14"/>
                <w:u w:val="single" w:color="auto"/>
              </w:rPr>
              <w:t>单</w:t>
            </w:r>
            <w:r>
              <w:rPr>
                <w:spacing w:val="-37"/>
                <w:u w:val="single" w:color="auto"/>
              </w:rPr>
              <w:t xml:space="preserve"> </w:t>
            </w:r>
            <w:r>
              <w:rPr>
                <w:spacing w:val="-14"/>
                <w:u w:val="single" w:color="auto"/>
              </w:rPr>
              <w:t>幅</w:t>
            </w:r>
            <w:r>
              <w:rPr>
                <w:spacing w:val="-14"/>
              </w:rPr>
              <w:t>类</w:t>
            </w:r>
            <w:r>
              <w:t xml:space="preserve"> </w:t>
            </w:r>
            <w:r>
              <w:rPr>
                <w:spacing w:val="3"/>
              </w:rPr>
              <w:t>(单幅/组照/国际传播)</w:t>
            </w:r>
          </w:p>
        </w:tc>
      </w:tr>
      <w:tr w14:paraId="138C2B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603" w:type="dxa"/>
            <w:vAlign w:val="top"/>
          </w:tcPr>
          <w:p w14:paraId="26316EDC">
            <w:pPr>
              <w:pStyle w:val="5"/>
              <w:spacing w:before="104" w:line="220" w:lineRule="auto"/>
              <w:ind w:left="484"/>
              <w:rPr>
                <w:sz w:val="31"/>
                <w:szCs w:val="31"/>
              </w:rPr>
            </w:pPr>
            <w:r>
              <w:rPr>
                <w:spacing w:val="7"/>
                <w:sz w:val="31"/>
                <w:szCs w:val="31"/>
              </w:rPr>
              <w:t>作者</w:t>
            </w:r>
          </w:p>
        </w:tc>
        <w:tc>
          <w:tcPr>
            <w:tcW w:w="3816" w:type="dxa"/>
            <w:gridSpan w:val="3"/>
            <w:vAlign w:val="top"/>
          </w:tcPr>
          <w:p w14:paraId="436D4A95">
            <w:pPr>
              <w:pStyle w:val="5"/>
              <w:spacing w:before="148" w:line="219" w:lineRule="auto"/>
              <w:ind w:left="142"/>
            </w:pPr>
            <w:r>
              <w:rPr>
                <w:spacing w:val="4"/>
              </w:rPr>
              <w:t>刁攀</w:t>
            </w:r>
          </w:p>
        </w:tc>
        <w:tc>
          <w:tcPr>
            <w:tcW w:w="1458" w:type="dxa"/>
            <w:vAlign w:val="top"/>
          </w:tcPr>
          <w:p w14:paraId="58B493EF">
            <w:pPr>
              <w:pStyle w:val="5"/>
              <w:spacing w:before="99" w:line="219" w:lineRule="auto"/>
              <w:ind w:left="420"/>
              <w:rPr>
                <w:sz w:val="31"/>
                <w:szCs w:val="31"/>
              </w:rPr>
            </w:pPr>
            <w:r>
              <w:rPr>
                <w:b/>
                <w:bCs/>
                <w:spacing w:val="-7"/>
                <w:sz w:val="31"/>
                <w:szCs w:val="31"/>
              </w:rPr>
              <w:t>编辑</w:t>
            </w:r>
          </w:p>
        </w:tc>
        <w:tc>
          <w:tcPr>
            <w:tcW w:w="3285" w:type="dxa"/>
            <w:gridSpan w:val="2"/>
            <w:vAlign w:val="top"/>
          </w:tcPr>
          <w:p w14:paraId="2A59C9E9">
            <w:pPr>
              <w:pStyle w:val="5"/>
              <w:spacing w:before="152" w:line="221" w:lineRule="auto"/>
              <w:ind w:left="127"/>
            </w:pPr>
            <w:r>
              <w:rPr>
                <w:spacing w:val="8"/>
              </w:rPr>
              <w:t>张晶</w:t>
            </w:r>
          </w:p>
        </w:tc>
      </w:tr>
      <w:tr w14:paraId="0769A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603" w:type="dxa"/>
            <w:vAlign w:val="top"/>
          </w:tcPr>
          <w:p w14:paraId="56AE801B">
            <w:pPr>
              <w:pStyle w:val="5"/>
              <w:spacing w:before="134" w:line="220" w:lineRule="auto"/>
              <w:ind w:left="174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原创单位</w:t>
            </w:r>
          </w:p>
        </w:tc>
        <w:tc>
          <w:tcPr>
            <w:tcW w:w="3816" w:type="dxa"/>
            <w:gridSpan w:val="3"/>
            <w:vAlign w:val="top"/>
          </w:tcPr>
          <w:p w14:paraId="33BBA14E">
            <w:pPr>
              <w:pStyle w:val="5"/>
              <w:spacing w:before="179" w:line="219" w:lineRule="auto"/>
              <w:ind w:left="142"/>
            </w:pPr>
            <w:r>
              <w:rPr>
                <w:spacing w:val="2"/>
              </w:rPr>
              <w:t>中国铁建港航局集团</w:t>
            </w:r>
          </w:p>
        </w:tc>
        <w:tc>
          <w:tcPr>
            <w:tcW w:w="1458" w:type="dxa"/>
            <w:vAlign w:val="top"/>
          </w:tcPr>
          <w:p w14:paraId="44A17AA6">
            <w:pPr>
              <w:pStyle w:val="5"/>
              <w:spacing w:before="129" w:line="219" w:lineRule="auto"/>
              <w:ind w:left="110"/>
              <w:rPr>
                <w:sz w:val="31"/>
                <w:szCs w:val="31"/>
              </w:rPr>
            </w:pPr>
            <w:r>
              <w:rPr>
                <w:b/>
                <w:bCs/>
                <w:spacing w:val="-6"/>
                <w:sz w:val="31"/>
                <w:szCs w:val="31"/>
              </w:rPr>
              <w:t>刊播单位</w:t>
            </w:r>
          </w:p>
        </w:tc>
        <w:tc>
          <w:tcPr>
            <w:tcW w:w="3285" w:type="dxa"/>
            <w:gridSpan w:val="2"/>
            <w:vAlign w:val="top"/>
          </w:tcPr>
          <w:p w14:paraId="6D68141D">
            <w:pPr>
              <w:pStyle w:val="5"/>
              <w:spacing w:before="179" w:line="219" w:lineRule="auto"/>
              <w:ind w:left="147"/>
            </w:pPr>
            <w:r>
              <w:rPr>
                <w:spacing w:val="1"/>
              </w:rPr>
              <w:t>中国铁道建筑报</w:t>
            </w:r>
          </w:p>
        </w:tc>
      </w:tr>
      <w:tr w14:paraId="46317C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603" w:type="dxa"/>
            <w:vAlign w:val="top"/>
          </w:tcPr>
          <w:p w14:paraId="13DBD48E">
            <w:pPr>
              <w:pStyle w:val="5"/>
              <w:spacing w:before="123" w:line="219" w:lineRule="auto"/>
              <w:ind w:left="174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刊播版面</w:t>
            </w:r>
          </w:p>
          <w:p w14:paraId="5C359CE7">
            <w:pPr>
              <w:pStyle w:val="5"/>
              <w:spacing w:before="28" w:line="219" w:lineRule="auto"/>
              <w:ind w:left="164"/>
            </w:pPr>
            <w:r>
              <w:rPr>
                <w:spacing w:val="6"/>
              </w:rPr>
              <w:t>(名称及版次)</w:t>
            </w:r>
          </w:p>
        </w:tc>
        <w:tc>
          <w:tcPr>
            <w:tcW w:w="3816" w:type="dxa"/>
            <w:gridSpan w:val="3"/>
            <w:vAlign w:val="top"/>
          </w:tcPr>
          <w:p w14:paraId="7FB8B586">
            <w:pPr>
              <w:pStyle w:val="5"/>
              <w:spacing w:before="300" w:line="220" w:lineRule="auto"/>
              <w:ind w:left="142"/>
            </w:pPr>
            <w:r>
              <w:rPr>
                <w:spacing w:val="6"/>
              </w:rPr>
              <w:t>1版</w:t>
            </w:r>
          </w:p>
        </w:tc>
        <w:tc>
          <w:tcPr>
            <w:tcW w:w="1458" w:type="dxa"/>
            <w:vAlign w:val="top"/>
          </w:tcPr>
          <w:p w14:paraId="1F82D2C6">
            <w:pPr>
              <w:pStyle w:val="5"/>
              <w:spacing w:before="249" w:line="219" w:lineRule="auto"/>
              <w:ind w:left="110"/>
              <w:rPr>
                <w:sz w:val="31"/>
                <w:szCs w:val="31"/>
              </w:rPr>
            </w:pPr>
            <w:r>
              <w:rPr>
                <w:b/>
                <w:bCs/>
                <w:spacing w:val="-1"/>
                <w:sz w:val="31"/>
                <w:szCs w:val="31"/>
              </w:rPr>
              <w:t>刊播日期</w:t>
            </w:r>
          </w:p>
        </w:tc>
        <w:tc>
          <w:tcPr>
            <w:tcW w:w="3285" w:type="dxa"/>
            <w:gridSpan w:val="2"/>
            <w:vAlign w:val="top"/>
          </w:tcPr>
          <w:p w14:paraId="76109755">
            <w:pPr>
              <w:pStyle w:val="5"/>
              <w:spacing w:before="254" w:line="219" w:lineRule="auto"/>
              <w:ind w:left="407"/>
              <w:rPr>
                <w:sz w:val="31"/>
                <w:szCs w:val="31"/>
              </w:rPr>
            </w:pPr>
            <w:r>
              <w:rPr>
                <w:spacing w:val="46"/>
                <w:sz w:val="31"/>
                <w:szCs w:val="31"/>
              </w:rPr>
              <w:t>2024年4月19日</w:t>
            </w:r>
          </w:p>
        </w:tc>
      </w:tr>
      <w:tr w14:paraId="78B971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603" w:type="dxa"/>
            <w:vAlign w:val="top"/>
          </w:tcPr>
          <w:p w14:paraId="66109FBB">
            <w:pPr>
              <w:pStyle w:val="5"/>
              <w:spacing w:before="63" w:line="201" w:lineRule="auto"/>
              <w:ind w:left="174" w:right="163" w:firstLine="150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新媒体</w:t>
            </w:r>
            <w:r>
              <w:rPr>
                <w:sz w:val="31"/>
                <w:szCs w:val="31"/>
              </w:rPr>
              <w:t xml:space="preserve">  </w:t>
            </w:r>
            <w:r>
              <w:rPr>
                <w:spacing w:val="3"/>
                <w:sz w:val="31"/>
                <w:szCs w:val="31"/>
              </w:rPr>
              <w:t>作品网址</w:t>
            </w:r>
          </w:p>
        </w:tc>
        <w:tc>
          <w:tcPr>
            <w:tcW w:w="8559" w:type="dxa"/>
            <w:gridSpan w:val="6"/>
            <w:vAlign w:val="top"/>
          </w:tcPr>
          <w:p w14:paraId="12C658D5">
            <w:pPr>
              <w:pStyle w:val="5"/>
              <w:spacing w:before="269" w:line="219" w:lineRule="auto"/>
              <w:ind w:left="162"/>
            </w:pPr>
            <w:r>
              <w:rPr>
                <w:spacing w:val="-1"/>
              </w:rPr>
              <w:t>网站、客户端和微博、微信账号发布作品填报。</w:t>
            </w:r>
          </w:p>
        </w:tc>
      </w:tr>
      <w:tr w14:paraId="771877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3801" w:type="dxa"/>
            <w:gridSpan w:val="2"/>
            <w:vAlign w:val="top"/>
          </w:tcPr>
          <w:p w14:paraId="743560EF">
            <w:pPr>
              <w:pStyle w:val="5"/>
              <w:spacing w:before="241" w:line="219" w:lineRule="auto"/>
              <w:ind w:left="169"/>
              <w:rPr>
                <w:sz w:val="31"/>
                <w:szCs w:val="31"/>
              </w:rPr>
            </w:pPr>
            <w:r>
              <w:rPr>
                <w:b/>
                <w:bCs/>
                <w:spacing w:val="-5"/>
                <w:sz w:val="31"/>
                <w:szCs w:val="31"/>
              </w:rPr>
              <w:t>所配合的文字报道的标题</w:t>
            </w:r>
          </w:p>
        </w:tc>
        <w:tc>
          <w:tcPr>
            <w:tcW w:w="6361" w:type="dxa"/>
            <w:gridSpan w:val="5"/>
            <w:vAlign w:val="top"/>
          </w:tcPr>
          <w:p w14:paraId="5D48F51A">
            <w:pPr>
              <w:pStyle w:val="5"/>
              <w:spacing w:before="290" w:line="219" w:lineRule="auto"/>
              <w:ind w:left="584"/>
            </w:pPr>
            <w:r>
              <w:rPr>
                <w:spacing w:val="-1"/>
              </w:rPr>
              <w:t>注：仅供配合文字报道的作品填报</w:t>
            </w:r>
          </w:p>
        </w:tc>
      </w:tr>
      <w:tr w14:paraId="602FE4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8" w:hRule="atLeast"/>
        </w:trPr>
        <w:tc>
          <w:tcPr>
            <w:tcW w:w="1603" w:type="dxa"/>
            <w:vAlign w:val="top"/>
          </w:tcPr>
          <w:p w14:paraId="2FE1E104">
            <w:pPr>
              <w:spacing w:line="360" w:lineRule="auto"/>
              <w:rPr>
                <w:rFonts w:ascii="Arial"/>
                <w:sz w:val="21"/>
              </w:rPr>
            </w:pPr>
          </w:p>
          <w:p w14:paraId="6DD5B3B0">
            <w:pPr>
              <w:pStyle w:val="5"/>
              <w:spacing w:before="136" w:line="219" w:lineRule="auto"/>
              <w:ind w:left="374"/>
              <w:rPr>
                <w:sz w:val="42"/>
                <w:szCs w:val="42"/>
              </w:rPr>
            </w:pPr>
            <w:r>
              <w:rPr>
                <w:spacing w:val="9"/>
                <w:sz w:val="42"/>
                <w:szCs w:val="42"/>
              </w:rPr>
              <w:t>作采</w:t>
            </w:r>
          </w:p>
          <w:p w14:paraId="250E5CD4">
            <w:pPr>
              <w:pStyle w:val="5"/>
              <w:spacing w:before="99" w:line="190" w:lineRule="auto"/>
              <w:ind w:left="484"/>
              <w:rPr>
                <w:sz w:val="31"/>
                <w:szCs w:val="31"/>
              </w:rPr>
            </w:pPr>
            <w:r>
              <w:rPr>
                <w:spacing w:val="11"/>
                <w:sz w:val="31"/>
                <w:szCs w:val="31"/>
              </w:rPr>
              <w:t>品编</w:t>
            </w:r>
          </w:p>
          <w:p w14:paraId="2B9FF2AA">
            <w:pPr>
              <w:pStyle w:val="5"/>
              <w:spacing w:before="1" w:line="218" w:lineRule="auto"/>
              <w:ind w:left="484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简过</w:t>
            </w:r>
          </w:p>
          <w:p w14:paraId="7EAC62E0">
            <w:pPr>
              <w:pStyle w:val="5"/>
              <w:spacing w:before="2" w:line="219" w:lineRule="auto"/>
              <w:ind w:left="484"/>
              <w:rPr>
                <w:sz w:val="31"/>
                <w:szCs w:val="31"/>
              </w:rPr>
            </w:pPr>
            <w:r>
              <w:rPr>
                <w:spacing w:val="5"/>
                <w:sz w:val="31"/>
                <w:szCs w:val="31"/>
              </w:rPr>
              <w:t>介程</w:t>
            </w:r>
          </w:p>
        </w:tc>
        <w:tc>
          <w:tcPr>
            <w:tcW w:w="8559" w:type="dxa"/>
            <w:gridSpan w:val="6"/>
            <w:vAlign w:val="top"/>
          </w:tcPr>
          <w:p w14:paraId="642BA1CF">
            <w:pPr>
              <w:pStyle w:val="5"/>
              <w:spacing w:before="91" w:line="273" w:lineRule="auto"/>
              <w:ind w:left="162" w:right="234" w:firstLine="389"/>
            </w:pPr>
            <w:r>
              <w:t>4月17日，由中国铁建港航局参与施工的渝湘复线高速公路磨乌江</w:t>
            </w:r>
            <w:r>
              <w:rPr>
                <w:spacing w:val="-1"/>
              </w:rPr>
              <w:t>特大桥最后-对斜拉</w:t>
            </w:r>
            <w:r>
              <w:t xml:space="preserve"> 索顺利安装到位。图为当天大桥完成最后-对斜拉索安装后的航拍图。</w:t>
            </w:r>
          </w:p>
          <w:p w14:paraId="6801C5C5">
            <w:pPr>
              <w:pStyle w:val="5"/>
              <w:spacing w:before="3" w:line="275" w:lineRule="auto"/>
              <w:ind w:left="152" w:right="81" w:firstLine="419"/>
            </w:pPr>
            <w:r>
              <w:t>磨寨乌江特大桥位于重庆市彭水县，横跨乌江，为矮塔斜拉</w:t>
            </w:r>
            <w:r>
              <w:rPr>
                <w:spacing w:val="-1"/>
              </w:rPr>
              <w:t>索大桥，全长708米，双</w:t>
            </w:r>
            <w:r>
              <w:t xml:space="preserve">   向四车道，桥面宽27.5米。大桥地处乌江“V”字形深切河谷，大桥设5个主墩、2个索塔，</w:t>
            </w:r>
            <w:r>
              <w:rPr>
                <w:spacing w:val="18"/>
              </w:rPr>
              <w:t xml:space="preserve"> </w:t>
            </w:r>
            <w:r>
              <w:t>其中：3号主墩墩高为216米，索塔塔高44m,在亚洲同类桥型中位居第一高墩。</w:t>
            </w:r>
          </w:p>
          <w:p w14:paraId="5C4EA28A">
            <w:pPr>
              <w:pStyle w:val="5"/>
              <w:spacing w:before="8" w:line="273" w:lineRule="auto"/>
              <w:ind w:left="152" w:right="179" w:firstLine="419"/>
              <w:jc w:val="both"/>
            </w:pPr>
            <w:r>
              <w:rPr>
                <w:spacing w:val="1"/>
              </w:rPr>
              <w:t>这幅作品通过无人机航拍，从拍摄角度来看，充分体现了大</w:t>
            </w:r>
            <w:r>
              <w:t>桥的险峻、壮阔，突出了 大桥建设的困难，体现了铁建人“逢山凿路，遇水架桥”的精神。此外，雨后云雾缭绕的</w:t>
            </w:r>
            <w:r>
              <w:rPr>
                <w:spacing w:val="15"/>
              </w:rPr>
              <w:t xml:space="preserve"> </w:t>
            </w:r>
            <w:r>
              <w:t>景像，明亮的色彩和清晰的高山，构成了一幅壮丽的风景画。</w:t>
            </w:r>
          </w:p>
        </w:tc>
      </w:tr>
      <w:tr w14:paraId="467721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9" w:hRule="atLeast"/>
        </w:trPr>
        <w:tc>
          <w:tcPr>
            <w:tcW w:w="1603" w:type="dxa"/>
            <w:textDirection w:val="tbRlV"/>
            <w:vAlign w:val="top"/>
          </w:tcPr>
          <w:p w14:paraId="7749A5CA">
            <w:pPr>
              <w:spacing w:line="270" w:lineRule="auto"/>
              <w:rPr>
                <w:rFonts w:ascii="Arial"/>
                <w:sz w:val="21"/>
              </w:rPr>
            </w:pPr>
          </w:p>
          <w:p w14:paraId="53824059">
            <w:pPr>
              <w:spacing w:line="271" w:lineRule="auto"/>
              <w:rPr>
                <w:rFonts w:ascii="Arial"/>
                <w:sz w:val="21"/>
              </w:rPr>
            </w:pPr>
          </w:p>
          <w:p w14:paraId="1E5EB0C8">
            <w:pPr>
              <w:pStyle w:val="5"/>
              <w:spacing w:before="103" w:line="200" w:lineRule="auto"/>
              <w:ind w:left="155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社会效果</w:t>
            </w:r>
          </w:p>
        </w:tc>
        <w:tc>
          <w:tcPr>
            <w:tcW w:w="8559" w:type="dxa"/>
            <w:gridSpan w:val="6"/>
            <w:vAlign w:val="top"/>
          </w:tcPr>
          <w:p w14:paraId="3F2BF9B4">
            <w:pPr>
              <w:pStyle w:val="5"/>
              <w:spacing w:before="261" w:line="274" w:lineRule="auto"/>
              <w:ind w:left="122" w:right="175" w:firstLine="459"/>
              <w:jc w:val="both"/>
            </w:pPr>
            <w:r>
              <w:rPr>
                <w:spacing w:val="1"/>
              </w:rPr>
              <w:t>这幅作品见报刊发后，在企业中和社会上产</w:t>
            </w:r>
            <w:r>
              <w:t xml:space="preserve">生了广泛的影响，进一步提高了大桥的网 </w:t>
            </w:r>
            <w:r>
              <w:rPr>
                <w:spacing w:val="2"/>
              </w:rPr>
              <w:t>上热度。当地居民和媒体高度关注，并主动通过</w:t>
            </w:r>
            <w:r>
              <w:rPr>
                <w:spacing w:val="1"/>
              </w:rPr>
              <w:t>各类社交媒体分享该作品，新华网、人民</w:t>
            </w:r>
            <w:r>
              <w:t xml:space="preserve"> </w:t>
            </w:r>
            <w:r>
              <w:rPr>
                <w:spacing w:val="1"/>
              </w:rPr>
              <w:t>网等中央级媒体多次报道使得社会各界对中铁建有了进一步了解，发挥了积极、正向的良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好宣传。</w:t>
            </w:r>
          </w:p>
        </w:tc>
      </w:tr>
      <w:tr w14:paraId="013960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" w:hRule="atLeast"/>
        </w:trPr>
        <w:tc>
          <w:tcPr>
            <w:tcW w:w="1603" w:type="dxa"/>
            <w:vMerge w:val="restart"/>
            <w:tcBorders>
              <w:bottom w:val="nil"/>
            </w:tcBorders>
            <w:textDirection w:val="tbRlV"/>
            <w:vAlign w:val="top"/>
          </w:tcPr>
          <w:p w14:paraId="1F84F027">
            <w:pPr>
              <w:spacing w:line="269" w:lineRule="auto"/>
              <w:rPr>
                <w:rFonts w:ascii="Arial"/>
                <w:sz w:val="21"/>
              </w:rPr>
            </w:pPr>
          </w:p>
          <w:p w14:paraId="0A6DA134">
            <w:pPr>
              <w:spacing w:line="269" w:lineRule="auto"/>
              <w:rPr>
                <w:rFonts w:ascii="Arial"/>
                <w:sz w:val="21"/>
              </w:rPr>
            </w:pPr>
          </w:p>
          <w:p w14:paraId="626663B1">
            <w:pPr>
              <w:pStyle w:val="5"/>
              <w:spacing w:before="103" w:line="201" w:lineRule="auto"/>
              <w:ind w:left="199"/>
              <w:rPr>
                <w:sz w:val="31"/>
                <w:szCs w:val="31"/>
              </w:rPr>
            </w:pPr>
            <w:r>
              <w:rPr>
                <w:spacing w:val="7"/>
                <w:sz w:val="31"/>
                <w:szCs w:val="31"/>
              </w:rPr>
              <w:t>推荐理由</w:t>
            </w:r>
          </w:p>
        </w:tc>
        <w:tc>
          <w:tcPr>
            <w:tcW w:w="8559" w:type="dxa"/>
            <w:gridSpan w:val="6"/>
            <w:tcBorders>
              <w:bottom w:val="nil"/>
            </w:tcBorders>
            <w:vAlign w:val="top"/>
          </w:tcPr>
          <w:p w14:paraId="11A675E4">
            <w:pPr>
              <w:pStyle w:val="5"/>
              <w:spacing w:before="74" w:line="219" w:lineRule="auto"/>
              <w:ind w:left="561"/>
            </w:pPr>
            <w: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rightMargin">
                    <wp:posOffset>-798830</wp:posOffset>
                  </wp:positionH>
                  <wp:positionV relativeFrom="topMargin">
                    <wp:posOffset>60325</wp:posOffset>
                  </wp:positionV>
                  <wp:extent cx="636905" cy="496570"/>
                  <wp:effectExtent l="0" t="0" r="0" b="0"/>
                  <wp:wrapNone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729" cy="496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各推荐单位填报推荐理由。推荐单位主要负责人签名并加</w:t>
            </w:r>
            <w:r>
              <w:rPr>
                <w:spacing w:val="-1"/>
              </w:rPr>
              <w:t>盖单位公章。</w:t>
            </w:r>
          </w:p>
          <w:p w14:paraId="6BB118AF">
            <w:pPr>
              <w:pStyle w:val="5"/>
              <w:spacing w:before="81" w:line="176" w:lineRule="auto"/>
              <w:ind w:left="6382"/>
              <w:rPr>
                <w:sz w:val="31"/>
                <w:szCs w:val="31"/>
              </w:rPr>
            </w:pPr>
            <w:bookmarkStart w:id="0" w:name="_GoBack"/>
            <w:bookmarkEnd w:id="0"/>
            <w:r>
              <w:rPr>
                <w:spacing w:val="-2"/>
                <w:sz w:val="31"/>
                <w:szCs w:val="31"/>
              </w:rPr>
              <w:t>签名：</w:t>
            </w:r>
          </w:p>
          <w:p w14:paraId="2C065064">
            <w:pPr>
              <w:pStyle w:val="5"/>
              <w:spacing w:line="215" w:lineRule="auto"/>
              <w:ind w:left="3521"/>
              <w:rPr>
                <w:sz w:val="28"/>
                <w:szCs w:val="28"/>
              </w:rPr>
            </w:pPr>
            <w:r>
              <w:pict>
                <v:shape id="_x0000_s1026" o:spid="_x0000_s1026" o:spt="202" type="#_x0000_t202" style="position:absolute;left:0pt;margin-left:330.55pt;margin-top:2.9pt;height:20.4pt;width:98.4pt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3D867F6">
                        <w:pPr>
                          <w:pStyle w:val="5"/>
                          <w:spacing w:before="19" w:line="219" w:lineRule="auto"/>
                          <w:ind w:left="20"/>
                          <w:rPr>
                            <w:sz w:val="31"/>
                            <w:szCs w:val="31"/>
                          </w:rPr>
                        </w:pPr>
                        <w:r>
                          <w:rPr>
                            <w:spacing w:val="9"/>
                            <w:sz w:val="31"/>
                            <w:szCs w:val="31"/>
                          </w:rPr>
                          <w:t>(盖单位公章)</w:t>
                        </w:r>
                      </w:p>
                    </w:txbxContent>
                  </v:textbox>
                </v:shape>
              </w:pict>
            </w:r>
            <w:r>
              <w:rPr>
                <w:spacing w:val="11"/>
                <w:sz w:val="28"/>
                <w:szCs w:val="28"/>
              </w:rPr>
              <w:t>同益</w:t>
            </w:r>
          </w:p>
        </w:tc>
      </w:tr>
      <w:tr w14:paraId="648EC7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603" w:type="dxa"/>
            <w:vMerge w:val="continue"/>
            <w:tcBorders>
              <w:top w:val="nil"/>
            </w:tcBorders>
            <w:textDirection w:val="tbRlV"/>
            <w:vAlign w:val="top"/>
          </w:tcPr>
          <w:p w14:paraId="184E241B">
            <w:pPr>
              <w:rPr>
                <w:rFonts w:ascii="Arial"/>
                <w:sz w:val="21"/>
              </w:rPr>
            </w:pPr>
          </w:p>
        </w:tc>
        <w:tc>
          <w:tcPr>
            <w:tcW w:w="8559" w:type="dxa"/>
            <w:gridSpan w:val="6"/>
            <w:tcBorders>
              <w:top w:val="nil"/>
            </w:tcBorders>
            <w:vAlign w:val="top"/>
          </w:tcPr>
          <w:p w14:paraId="7226EA2A">
            <w:pPr>
              <w:pStyle w:val="5"/>
              <w:spacing w:before="73" w:line="219" w:lineRule="auto"/>
              <w:ind w:left="6291"/>
              <w:rPr>
                <w:sz w:val="28"/>
                <w:szCs w:val="28"/>
              </w:rPr>
            </w:pPr>
            <w:r>
              <w:rPr>
                <w:spacing w:val="9"/>
                <w:sz w:val="31"/>
                <w:szCs w:val="31"/>
              </w:rPr>
              <w:t>2025年</w:t>
            </w:r>
            <w:r>
              <w:rPr>
                <w:spacing w:val="34"/>
                <w:sz w:val="31"/>
                <w:szCs w:val="31"/>
              </w:rPr>
              <w:t xml:space="preserve"> </w:t>
            </w:r>
            <w:r>
              <w:rPr>
                <w:spacing w:val="9"/>
                <w:sz w:val="28"/>
                <w:szCs w:val="28"/>
              </w:rPr>
              <w:t>月13日</w:t>
            </w:r>
          </w:p>
        </w:tc>
      </w:tr>
      <w:tr w14:paraId="145081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603" w:type="dxa"/>
            <w:vAlign w:val="top"/>
          </w:tcPr>
          <w:p w14:paraId="091F2BDF">
            <w:pPr>
              <w:pStyle w:val="5"/>
              <w:spacing w:before="54" w:line="213" w:lineRule="auto"/>
              <w:ind w:left="324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联系人</w:t>
            </w:r>
          </w:p>
          <w:p w14:paraId="3BA252A2">
            <w:pPr>
              <w:pStyle w:val="5"/>
              <w:spacing w:line="177" w:lineRule="auto"/>
              <w:ind w:left="324"/>
              <w:rPr>
                <w:sz w:val="31"/>
                <w:szCs w:val="31"/>
              </w:rPr>
            </w:pPr>
            <w:r>
              <w:rPr>
                <w:spacing w:val="16"/>
                <w:sz w:val="31"/>
                <w:szCs w:val="31"/>
              </w:rPr>
              <w:t>(作者)</w:t>
            </w:r>
          </w:p>
        </w:tc>
        <w:tc>
          <w:tcPr>
            <w:tcW w:w="2198" w:type="dxa"/>
            <w:vAlign w:val="top"/>
          </w:tcPr>
          <w:p w14:paraId="55738A87">
            <w:pPr>
              <w:pStyle w:val="5"/>
              <w:spacing w:before="218" w:line="219" w:lineRule="auto"/>
              <w:ind w:left="152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刁攀</w:t>
            </w:r>
          </w:p>
        </w:tc>
        <w:tc>
          <w:tcPr>
            <w:tcW w:w="1169" w:type="dxa"/>
            <w:vAlign w:val="top"/>
          </w:tcPr>
          <w:p w14:paraId="0976A6C0">
            <w:pPr>
              <w:pStyle w:val="5"/>
              <w:spacing w:before="218" w:line="219" w:lineRule="auto"/>
              <w:ind w:left="294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手机</w:t>
            </w:r>
          </w:p>
        </w:tc>
        <w:tc>
          <w:tcPr>
            <w:tcW w:w="1907" w:type="dxa"/>
            <w:gridSpan w:val="2"/>
            <w:vAlign w:val="top"/>
          </w:tcPr>
          <w:p w14:paraId="5F7BF253">
            <w:pPr>
              <w:pStyle w:val="5"/>
              <w:spacing w:before="129" w:line="181" w:lineRule="auto"/>
              <w:ind w:left="104"/>
              <w:rPr>
                <w:sz w:val="29"/>
                <w:szCs w:val="29"/>
              </w:rPr>
            </w:pPr>
            <w:r>
              <w:rPr>
                <w:spacing w:val="-3"/>
                <w:sz w:val="29"/>
                <w:szCs w:val="29"/>
              </w:rPr>
              <w:t>1590238146</w:t>
            </w:r>
          </w:p>
          <w:p w14:paraId="675CA7BC">
            <w:pPr>
              <w:pStyle w:val="5"/>
              <w:spacing w:before="1" w:line="187" w:lineRule="auto"/>
              <w:ind w:left="94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3</w:t>
            </w:r>
          </w:p>
        </w:tc>
        <w:tc>
          <w:tcPr>
            <w:tcW w:w="1259" w:type="dxa"/>
            <w:vAlign w:val="top"/>
          </w:tcPr>
          <w:p w14:paraId="7C1D283F">
            <w:pPr>
              <w:pStyle w:val="5"/>
              <w:spacing w:before="225" w:line="221" w:lineRule="auto"/>
              <w:ind w:left="317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电话</w:t>
            </w:r>
          </w:p>
        </w:tc>
        <w:tc>
          <w:tcPr>
            <w:tcW w:w="2026" w:type="dxa"/>
            <w:vAlign w:val="top"/>
          </w:tcPr>
          <w:p w14:paraId="52CD6AA1">
            <w:pPr>
              <w:pStyle w:val="5"/>
              <w:spacing w:before="251"/>
              <w:ind w:left="149"/>
              <w:rPr>
                <w:sz w:val="31"/>
                <w:szCs w:val="31"/>
              </w:rPr>
            </w:pPr>
            <w:r>
              <w:rPr>
                <w:spacing w:val="-3"/>
                <w:sz w:val="31"/>
                <w:szCs w:val="31"/>
              </w:rPr>
              <w:t>15902381463</w:t>
            </w:r>
          </w:p>
        </w:tc>
      </w:tr>
      <w:tr w14:paraId="18B86B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603" w:type="dxa"/>
            <w:vAlign w:val="top"/>
          </w:tcPr>
          <w:p w14:paraId="682B491C">
            <w:pPr>
              <w:pStyle w:val="5"/>
              <w:spacing w:before="112" w:line="220" w:lineRule="auto"/>
              <w:ind w:left="174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电子邮箱</w:t>
            </w:r>
          </w:p>
        </w:tc>
        <w:tc>
          <w:tcPr>
            <w:tcW w:w="5274" w:type="dxa"/>
            <w:gridSpan w:val="4"/>
            <w:vAlign w:val="top"/>
          </w:tcPr>
          <w:p w14:paraId="4E6BBD28">
            <w:pPr>
              <w:pStyle w:val="5"/>
              <w:spacing w:before="103" w:line="214" w:lineRule="auto"/>
              <w:ind w:left="142"/>
              <w:rPr>
                <w:sz w:val="31"/>
                <w:szCs w:val="31"/>
              </w:rPr>
            </w:pPr>
            <w:r>
              <w:rPr>
                <w:spacing w:val="-1"/>
                <w:sz w:val="31"/>
                <w:szCs w:val="31"/>
              </w:rPr>
              <w:t>452636737@qq.com</w:t>
            </w:r>
          </w:p>
        </w:tc>
        <w:tc>
          <w:tcPr>
            <w:tcW w:w="1259" w:type="dxa"/>
            <w:vAlign w:val="top"/>
          </w:tcPr>
          <w:p w14:paraId="672CC276">
            <w:pPr>
              <w:pStyle w:val="5"/>
              <w:spacing w:before="112" w:line="219" w:lineRule="auto"/>
              <w:ind w:left="317"/>
              <w:rPr>
                <w:sz w:val="31"/>
                <w:szCs w:val="31"/>
              </w:rPr>
            </w:pPr>
            <w:r>
              <w:rPr>
                <w:spacing w:val="11"/>
                <w:sz w:val="31"/>
                <w:szCs w:val="31"/>
              </w:rPr>
              <w:t>邮编</w:t>
            </w:r>
          </w:p>
        </w:tc>
        <w:tc>
          <w:tcPr>
            <w:tcW w:w="2026" w:type="dxa"/>
            <w:vAlign w:val="top"/>
          </w:tcPr>
          <w:p w14:paraId="479A2565">
            <w:pPr>
              <w:pStyle w:val="5"/>
              <w:spacing w:before="143" w:line="212" w:lineRule="auto"/>
              <w:ind w:left="129"/>
              <w:rPr>
                <w:sz w:val="31"/>
                <w:szCs w:val="31"/>
              </w:rPr>
            </w:pPr>
            <w:r>
              <w:rPr>
                <w:spacing w:val="-2"/>
                <w:sz w:val="31"/>
                <w:szCs w:val="31"/>
              </w:rPr>
              <w:t>400000</w:t>
            </w:r>
          </w:p>
        </w:tc>
      </w:tr>
      <w:tr w14:paraId="3E313B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603" w:type="dxa"/>
            <w:vAlign w:val="top"/>
          </w:tcPr>
          <w:p w14:paraId="4D4BDB8C">
            <w:pPr>
              <w:pStyle w:val="5"/>
              <w:spacing w:before="217" w:line="229" w:lineRule="auto"/>
              <w:ind w:left="484"/>
              <w:rPr>
                <w:sz w:val="31"/>
                <w:szCs w:val="31"/>
              </w:rPr>
            </w:pPr>
            <w:r>
              <w:rPr>
                <w:spacing w:val="7"/>
                <w:sz w:val="31"/>
                <w:szCs w:val="31"/>
              </w:rPr>
              <w:t>地址</w:t>
            </w:r>
          </w:p>
        </w:tc>
        <w:tc>
          <w:tcPr>
            <w:tcW w:w="8559" w:type="dxa"/>
            <w:gridSpan w:val="6"/>
            <w:vAlign w:val="top"/>
          </w:tcPr>
          <w:p w14:paraId="165766E0">
            <w:pPr>
              <w:pStyle w:val="5"/>
              <w:spacing w:before="74" w:line="181" w:lineRule="auto"/>
              <w:ind w:left="162" w:right="584" w:firstLine="9"/>
              <w:rPr>
                <w:sz w:val="31"/>
                <w:szCs w:val="31"/>
              </w:rPr>
            </w:pPr>
            <w:r>
              <w:rPr>
                <w:spacing w:val="1"/>
                <w:sz w:val="31"/>
                <w:szCs w:val="31"/>
              </w:rPr>
              <w:t>重庆市江北区港安二路28号中国铁建港航局集团有限公司</w:t>
            </w:r>
            <w:r>
              <w:rPr>
                <w:spacing w:val="15"/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第四工程分公司</w:t>
            </w:r>
          </w:p>
        </w:tc>
      </w:tr>
    </w:tbl>
    <w:p w14:paraId="5B31A195">
      <w:pPr>
        <w:spacing w:before="159" w:line="222" w:lineRule="auto"/>
        <w:ind w:left="934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2"/>
          <w:sz w:val="28"/>
          <w:szCs w:val="28"/>
        </w:rPr>
        <w:t>此表可从中国行业报协会网站</w:t>
      </w:r>
      <w:r>
        <w:fldChar w:fldCharType="begin"/>
      </w:r>
      <w:r>
        <w:instrText xml:space="preserve"> HYPERLINK "https://acin.org.cn/" </w:instrText>
      </w:r>
      <w:r>
        <w:fldChar w:fldCharType="separate"/>
      </w:r>
      <w:r>
        <w:rPr>
          <w:rFonts w:ascii="宋体" w:hAnsi="宋体" w:eastAsia="宋体" w:cs="宋体"/>
          <w:sz w:val="28"/>
          <w:szCs w:val="28"/>
        </w:rPr>
        <w:t>https</w:t>
      </w:r>
      <w:r>
        <w:rPr>
          <w:rFonts w:ascii="宋体" w:hAnsi="宋体" w:eastAsia="宋体" w:cs="宋体"/>
          <w:spacing w:val="2"/>
          <w:sz w:val="28"/>
          <w:szCs w:val="28"/>
        </w:rPr>
        <w:t>://</w:t>
      </w:r>
      <w:r>
        <w:rPr>
          <w:rFonts w:ascii="宋体" w:hAnsi="宋体" w:eastAsia="宋体" w:cs="宋体"/>
          <w:sz w:val="28"/>
          <w:szCs w:val="28"/>
        </w:rPr>
        <w:t>acin</w:t>
      </w:r>
      <w:r>
        <w:rPr>
          <w:rFonts w:ascii="宋体" w:hAnsi="宋体" w:eastAsia="宋体" w:cs="宋体"/>
          <w:spacing w:val="2"/>
          <w:sz w:val="28"/>
          <w:szCs w:val="28"/>
        </w:rPr>
        <w:t>.</w:t>
      </w:r>
      <w:r>
        <w:rPr>
          <w:rFonts w:ascii="宋体" w:hAnsi="宋体" w:eastAsia="宋体" w:cs="宋体"/>
          <w:sz w:val="28"/>
          <w:szCs w:val="28"/>
        </w:rPr>
        <w:t>org</w:t>
      </w:r>
      <w:r>
        <w:rPr>
          <w:rFonts w:ascii="宋体" w:hAnsi="宋体" w:eastAsia="宋体" w:cs="宋体"/>
          <w:spacing w:val="2"/>
          <w:sz w:val="28"/>
          <w:szCs w:val="28"/>
        </w:rPr>
        <w:t>.</w:t>
      </w:r>
      <w:r>
        <w:rPr>
          <w:rFonts w:ascii="宋体" w:hAnsi="宋体" w:eastAsia="宋体" w:cs="宋体"/>
          <w:sz w:val="28"/>
          <w:szCs w:val="28"/>
        </w:rPr>
        <w:t>cn</w:t>
      </w:r>
      <w:r>
        <w:rPr>
          <w:rFonts w:ascii="宋体" w:hAnsi="宋体" w:eastAsia="宋体" w:cs="宋体"/>
          <w:spacing w:val="2"/>
          <w:sz w:val="28"/>
          <w:szCs w:val="28"/>
        </w:rPr>
        <w:t>/</w:t>
      </w:r>
      <w:r>
        <w:rPr>
          <w:rFonts w:ascii="宋体" w:hAnsi="宋体" w:eastAsia="宋体" w:cs="宋体"/>
          <w:spacing w:val="2"/>
          <w:sz w:val="28"/>
          <w:szCs w:val="28"/>
        </w:rPr>
        <w:fldChar w:fldCharType="end"/>
      </w:r>
      <w:r>
        <w:rPr>
          <w:rFonts w:ascii="楷体" w:hAnsi="楷体" w:eastAsia="楷体" w:cs="楷体"/>
          <w:spacing w:val="2"/>
          <w:sz w:val="28"/>
          <w:szCs w:val="28"/>
        </w:rPr>
        <w:t>下载。</w:t>
      </w:r>
    </w:p>
    <w:sectPr>
      <w:pgSz w:w="11900" w:h="16830"/>
      <w:pgMar w:top="1430" w:right="902" w:bottom="0" w:left="82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66F57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704</Words>
  <Characters>782</Characters>
  <TotalTime>0</TotalTime>
  <ScaleCrop>false</ScaleCrop>
  <LinksUpToDate>false</LinksUpToDate>
  <CharactersWithSpaces>803</CharactersWithSpaces>
  <Application>WPS Office_12.1.0.20754_F1E327BC-269C-435d-A152-05C5408002CA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2025-03-27T15:22:00Z</dcterms:created>
  <dc:creator>VINCY</dc:creator>
  <cp:lastModifiedBy>小不点.</cp:lastModifiedBy>
  <dcterms:modified xsi:type="dcterms:W3CDTF">2025-03-27T07:23:00Z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2025-03-27T15:22:01Z</vt:filetime>
  </property>
  <property fmtid="{D5CDD505-2E9C-101B-9397-08002B2CF9AE}" pid="4" name="UsrData">
    <vt:lpwstr>67e4fc96428e8c0020d0dcf2wl</vt:lpwstr>
  </property>
  <property fmtid="{D5CDD505-2E9C-101B-9397-08002B2CF9AE}" pid="5" name="KSOTemplateDocerSaveRecord">
    <vt:lpwstr>eyJoZGlkIjoiNzU2MWEyMzk0ZDA1NTEwZWI1MGZiNzIyZDkxNTdjYjUiLCJ1c2VySWQiOiI0MzA5MDQ5ODEifQ==</vt:lpwstr>
  </property>
  <property fmtid="{D5CDD505-2E9C-101B-9397-08002B2CF9AE}" pid="6" name="KSOProductBuildVer">
    <vt:lpwstr>2052-12.1.0.20754</vt:lpwstr>
  </property>
  <property fmtid="{D5CDD505-2E9C-101B-9397-08002B2CF9AE}" pid="7" name="ICV">
    <vt:lpwstr>6774DD0AB2F44A6A8CD227268153BB40_13</vt:lpwstr>
  </property>
</Properties>
</file>